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94E0B9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68D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68D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068D1" w:rsidRPr="00D068D1">
        <w:rPr>
          <w:rFonts w:eastAsia="Times New Roman" w:cs="Times New Roman"/>
          <w:b/>
          <w:sz w:val="18"/>
          <w:szCs w:val="18"/>
          <w:lang w:eastAsia="cs-CZ"/>
        </w:rPr>
        <w:t>Dodávka dieselové elektrocentrály s vozíkem</w:t>
      </w:r>
      <w:r w:rsidRPr="00D068D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68D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068D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068D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068D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BB4FB1"/>
    <w:rsid w:val="00BF6A6B"/>
    <w:rsid w:val="00D068D1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1271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2024-10-24T09:13:00Z</dcterms:modified>
</cp:coreProperties>
</file>